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0859" w14:textId="7AAFFFE5" w:rsidR="007F1853" w:rsidRPr="00A465F4" w:rsidRDefault="00115A34">
      <w:pPr>
        <w:rPr>
          <w:b/>
          <w:bCs/>
        </w:rPr>
      </w:pPr>
      <w:r w:rsidRPr="00A465F4">
        <w:rPr>
          <w:b/>
          <w:bCs/>
        </w:rPr>
        <w:t xml:space="preserve">Regional </w:t>
      </w:r>
      <w:r w:rsidR="00E56258">
        <w:rPr>
          <w:b/>
          <w:bCs/>
        </w:rPr>
        <w:t>PI</w:t>
      </w:r>
      <w:r w:rsidRPr="00A465F4">
        <w:rPr>
          <w:b/>
          <w:bCs/>
        </w:rPr>
        <w:t xml:space="preserve"> Report – </w:t>
      </w:r>
      <w:r w:rsidR="00E56258">
        <w:rPr>
          <w:b/>
          <w:bCs/>
        </w:rPr>
        <w:t>May</w:t>
      </w:r>
      <w:r w:rsidR="00A465F4">
        <w:rPr>
          <w:b/>
          <w:bCs/>
        </w:rPr>
        <w:t xml:space="preserve"> 2023</w:t>
      </w:r>
      <w:r w:rsidRPr="00A465F4">
        <w:rPr>
          <w:b/>
          <w:bCs/>
        </w:rPr>
        <w:t>. PI / Employment / Health / Young Persons</w:t>
      </w:r>
      <w:r w:rsidR="00231B52" w:rsidRPr="00A465F4">
        <w:rPr>
          <w:b/>
          <w:bCs/>
        </w:rPr>
        <w:t xml:space="preserve"> </w:t>
      </w:r>
    </w:p>
    <w:p w14:paraId="1342560B" w14:textId="20A2C086" w:rsidR="00E56258" w:rsidRPr="00E56258" w:rsidRDefault="00E56258">
      <w:pPr>
        <w:rPr>
          <w:b/>
          <w:bCs/>
          <w:sz w:val="20"/>
          <w:szCs w:val="20"/>
          <w:u w:val="single"/>
        </w:rPr>
      </w:pPr>
      <w:r w:rsidRPr="00E56258">
        <w:rPr>
          <w:b/>
          <w:bCs/>
          <w:sz w:val="20"/>
          <w:szCs w:val="20"/>
          <w:u w:val="single"/>
        </w:rPr>
        <w:t>Southeast Region</w:t>
      </w:r>
    </w:p>
    <w:p w14:paraId="5BDFCC99" w14:textId="79B2D1C6" w:rsidR="00E56258" w:rsidRPr="00C8416C" w:rsidRDefault="00E56258">
      <w:pPr>
        <w:rPr>
          <w:sz w:val="20"/>
          <w:szCs w:val="20"/>
        </w:rPr>
      </w:pPr>
      <w:r w:rsidRPr="00C8416C">
        <w:rPr>
          <w:sz w:val="20"/>
          <w:szCs w:val="20"/>
        </w:rPr>
        <w:t xml:space="preserve">The main activity has been the </w:t>
      </w:r>
      <w:r w:rsidR="001350F7" w:rsidRPr="00C8416C">
        <w:rPr>
          <w:sz w:val="20"/>
          <w:szCs w:val="20"/>
        </w:rPr>
        <w:t xml:space="preserve">House of Commons </w:t>
      </w:r>
      <w:r w:rsidR="00DF29BE" w:rsidRPr="00C8416C">
        <w:rPr>
          <w:sz w:val="20"/>
          <w:szCs w:val="20"/>
        </w:rPr>
        <w:t>Parliamentary</w:t>
      </w:r>
      <w:r w:rsidR="001350F7" w:rsidRPr="00C8416C">
        <w:rPr>
          <w:sz w:val="20"/>
          <w:szCs w:val="20"/>
        </w:rPr>
        <w:t xml:space="preserve"> Event which</w:t>
      </w:r>
      <w:r w:rsidR="00E16696">
        <w:rPr>
          <w:sz w:val="20"/>
          <w:szCs w:val="20"/>
        </w:rPr>
        <w:t xml:space="preserve"> took place </w:t>
      </w:r>
      <w:r w:rsidR="002F3A83" w:rsidRPr="00C8416C">
        <w:rPr>
          <w:sz w:val="20"/>
          <w:szCs w:val="20"/>
        </w:rPr>
        <w:t xml:space="preserve">at Portcullis House on </w:t>
      </w:r>
      <w:r w:rsidR="00DA11DD" w:rsidRPr="00C8416C">
        <w:rPr>
          <w:sz w:val="20"/>
          <w:szCs w:val="20"/>
        </w:rPr>
        <w:t>Tuesday May 16</w:t>
      </w:r>
      <w:r w:rsidR="00DA11DD" w:rsidRPr="00C8416C">
        <w:rPr>
          <w:sz w:val="20"/>
          <w:szCs w:val="20"/>
          <w:vertAlign w:val="superscript"/>
        </w:rPr>
        <w:t>th</w:t>
      </w:r>
      <w:r w:rsidR="001350F7" w:rsidRPr="00C8416C">
        <w:rPr>
          <w:sz w:val="20"/>
          <w:szCs w:val="20"/>
        </w:rPr>
        <w:t xml:space="preserve">. </w:t>
      </w:r>
      <w:r w:rsidRPr="00C8416C">
        <w:rPr>
          <w:sz w:val="20"/>
          <w:szCs w:val="20"/>
        </w:rPr>
        <w:t xml:space="preserve">The event was very well attended by a variety of services, charities, and companies with approximately </w:t>
      </w:r>
      <w:r w:rsidR="00B2781A" w:rsidRPr="00C8416C">
        <w:rPr>
          <w:sz w:val="20"/>
          <w:szCs w:val="20"/>
        </w:rPr>
        <w:t>fifty</w:t>
      </w:r>
      <w:r w:rsidRPr="00C8416C">
        <w:rPr>
          <w:sz w:val="20"/>
          <w:szCs w:val="20"/>
        </w:rPr>
        <w:t xml:space="preserve"> attendees. The agenda was as below. </w:t>
      </w:r>
    </w:p>
    <w:p w14:paraId="3790D8AA" w14:textId="1F897113" w:rsidR="00EC0570" w:rsidRPr="00C8416C" w:rsidRDefault="00EC0570" w:rsidP="00D348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8416C">
        <w:rPr>
          <w:sz w:val="20"/>
          <w:szCs w:val="20"/>
        </w:rPr>
        <w:t xml:space="preserve">Welcome from </w:t>
      </w:r>
      <w:r w:rsidRPr="00C8416C">
        <w:rPr>
          <w:sz w:val="20"/>
          <w:szCs w:val="20"/>
        </w:rPr>
        <w:t xml:space="preserve">the event sponsor, Mr </w:t>
      </w:r>
      <w:r w:rsidRPr="00C8416C">
        <w:rPr>
          <w:sz w:val="20"/>
          <w:szCs w:val="20"/>
        </w:rPr>
        <w:t>Steve Brine</w:t>
      </w:r>
      <w:r w:rsidRPr="00C8416C">
        <w:rPr>
          <w:sz w:val="20"/>
          <w:szCs w:val="20"/>
        </w:rPr>
        <w:t xml:space="preserve"> - </w:t>
      </w:r>
      <w:r w:rsidRPr="00C8416C">
        <w:rPr>
          <w:sz w:val="20"/>
          <w:szCs w:val="20"/>
        </w:rPr>
        <w:t>MP for Winchester</w:t>
      </w:r>
    </w:p>
    <w:p w14:paraId="76C39721" w14:textId="2A528CF2" w:rsidR="00EC0570" w:rsidRPr="00C8416C" w:rsidRDefault="00EC0570" w:rsidP="00D348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8416C">
        <w:rPr>
          <w:sz w:val="20"/>
          <w:szCs w:val="20"/>
        </w:rPr>
        <w:t xml:space="preserve">Speech from </w:t>
      </w:r>
      <w:r w:rsidRPr="00C8416C">
        <w:rPr>
          <w:sz w:val="20"/>
          <w:szCs w:val="20"/>
        </w:rPr>
        <w:t xml:space="preserve">Louise Foxcroft </w:t>
      </w:r>
      <w:r w:rsidRPr="00C8416C">
        <w:rPr>
          <w:sz w:val="20"/>
          <w:szCs w:val="20"/>
        </w:rPr>
        <w:t>Non-Alcoholic</w:t>
      </w:r>
      <w:r w:rsidRPr="00C8416C">
        <w:rPr>
          <w:sz w:val="20"/>
          <w:szCs w:val="20"/>
        </w:rPr>
        <w:t xml:space="preserve"> trustee </w:t>
      </w:r>
    </w:p>
    <w:p w14:paraId="2D350460" w14:textId="7C0CEAF1" w:rsidR="00EC0570" w:rsidRPr="00C8416C" w:rsidRDefault="00EC0570" w:rsidP="00D348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8416C">
        <w:rPr>
          <w:sz w:val="20"/>
          <w:szCs w:val="20"/>
        </w:rPr>
        <w:t xml:space="preserve">Speech by </w:t>
      </w:r>
      <w:r w:rsidRPr="00C8416C">
        <w:rPr>
          <w:sz w:val="20"/>
          <w:szCs w:val="20"/>
        </w:rPr>
        <w:t xml:space="preserve">Kieran </w:t>
      </w:r>
      <w:r w:rsidRPr="00C8416C">
        <w:rPr>
          <w:sz w:val="20"/>
          <w:szCs w:val="20"/>
        </w:rPr>
        <w:t>Lynch,</w:t>
      </w:r>
      <w:r w:rsidRPr="00C8416C">
        <w:rPr>
          <w:sz w:val="20"/>
          <w:szCs w:val="20"/>
        </w:rPr>
        <w:t xml:space="preserve"> Senior Substance Misuse Integration Manager, NHS England</w:t>
      </w:r>
    </w:p>
    <w:p w14:paraId="169E138B" w14:textId="60343C9C" w:rsidR="00D34806" w:rsidRPr="00C8416C" w:rsidRDefault="00D34806" w:rsidP="00D348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8416C">
        <w:rPr>
          <w:sz w:val="20"/>
          <w:szCs w:val="20"/>
        </w:rPr>
        <w:t>Shares from 2 AA members</w:t>
      </w:r>
    </w:p>
    <w:p w14:paraId="4F0604B6" w14:textId="49332F4B" w:rsidR="00D34806" w:rsidRPr="00C8416C" w:rsidRDefault="00D34806" w:rsidP="00D3480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8416C">
        <w:rPr>
          <w:sz w:val="20"/>
          <w:szCs w:val="20"/>
        </w:rPr>
        <w:t>Q&amp;A</w:t>
      </w:r>
    </w:p>
    <w:p w14:paraId="6F8D40BF" w14:textId="77777777" w:rsidR="00EC0570" w:rsidRPr="00C8416C" w:rsidRDefault="00EC0570">
      <w:pPr>
        <w:rPr>
          <w:sz w:val="20"/>
          <w:szCs w:val="20"/>
        </w:rPr>
      </w:pPr>
    </w:p>
    <w:p w14:paraId="60E53ED6" w14:textId="45D7D041" w:rsidR="001350F7" w:rsidRPr="00C8416C" w:rsidRDefault="00D34806">
      <w:pPr>
        <w:rPr>
          <w:sz w:val="20"/>
          <w:szCs w:val="20"/>
        </w:rPr>
      </w:pPr>
      <w:r w:rsidRPr="00C8416C">
        <w:rPr>
          <w:sz w:val="20"/>
          <w:szCs w:val="20"/>
        </w:rPr>
        <w:t>Ellie would like to remind all Liaison Officers that we have a Li</w:t>
      </w:r>
      <w:r w:rsidR="00DA11DD" w:rsidRPr="00C8416C">
        <w:rPr>
          <w:sz w:val="20"/>
          <w:szCs w:val="20"/>
        </w:rPr>
        <w:t>aison Officer WhatsApp group</w:t>
      </w:r>
      <w:r w:rsidRPr="00C8416C">
        <w:rPr>
          <w:sz w:val="20"/>
          <w:szCs w:val="20"/>
        </w:rPr>
        <w:t>, if there are LO’s in your intergroup who would like to be added then then can contact her on 07899796274. There is also a</w:t>
      </w:r>
      <w:r w:rsidR="00A465F4" w:rsidRPr="00C8416C">
        <w:rPr>
          <w:sz w:val="20"/>
          <w:szCs w:val="20"/>
        </w:rPr>
        <w:t xml:space="preserve"> PI Facebook page which is a great forum to share and obtain ideas. Anyone wishing to join should send a Facebook friend request to Ellie Woodward and then they can be invited to the Private Facebook group. </w:t>
      </w:r>
    </w:p>
    <w:p w14:paraId="035D2B94" w14:textId="469A81F4" w:rsidR="00D34806" w:rsidRPr="00C8416C" w:rsidRDefault="00D34806">
      <w:pPr>
        <w:rPr>
          <w:sz w:val="20"/>
          <w:szCs w:val="20"/>
        </w:rPr>
      </w:pPr>
      <w:r w:rsidRPr="00C8416C">
        <w:rPr>
          <w:sz w:val="20"/>
          <w:szCs w:val="20"/>
        </w:rPr>
        <w:t xml:space="preserve">Finally, a reminder of the Workshops and Seminars held at York for the various service positions. Whilst the Seminars are primarily for Regional Officers, where we do not currently have a Regional Officer in post, we would encourage an Intergroup Liaison Officer to attend to represent SE Region. </w:t>
      </w:r>
    </w:p>
    <w:p w14:paraId="7A86EAF4" w14:textId="205CD785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9/10 June - Regional Employment Liaison Officers Meeting</w:t>
      </w:r>
    </w:p>
    <w:p w14:paraId="24F09CCF" w14:textId="62114EBC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24th June - Finance Seminar</w:t>
      </w:r>
    </w:p>
    <w:p w14:paraId="04DE53EE" w14:textId="6A231A6E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30th June - Regional Prison &amp; Probation Liaison Officer meeting - this will be followed by the Seminar on the 1st of July.</w:t>
      </w:r>
    </w:p>
    <w:p w14:paraId="7FDB4987" w14:textId="2B0C9445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7/8 July - Regional Chairs Meeting</w:t>
      </w:r>
    </w:p>
    <w:p w14:paraId="2221B80D" w14:textId="28DF2DAB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14/15 July - Regional Secretaries Meeting</w:t>
      </w:r>
    </w:p>
    <w:p w14:paraId="15CC5729" w14:textId="2501C857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4/5 August - Regional Electronic Liaison Officers Meeting</w:t>
      </w:r>
    </w:p>
    <w:p w14:paraId="1E86D982" w14:textId="2FAFA16A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11/12 August - Regional Telephone Liaison Officers Meeting</w:t>
      </w:r>
    </w:p>
    <w:p w14:paraId="2E736C01" w14:textId="526CF19B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18/19 August - Regional Young Persons Liaison Officers Meeting</w:t>
      </w:r>
    </w:p>
    <w:p w14:paraId="20A7E2E0" w14:textId="7D44CF45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1/2 September - Regional Public Information Liaison Meeting (this may be subject to a date change)</w:t>
      </w:r>
    </w:p>
    <w:p w14:paraId="0E3FD18A" w14:textId="77A7857C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22/23 September - Network Archivist Meeting</w:t>
      </w:r>
    </w:p>
    <w:p w14:paraId="2A7C6108" w14:textId="2E2F75D3" w:rsidR="00B87A3F" w:rsidRPr="00C8416C" w:rsidRDefault="00B87A3F" w:rsidP="00B87A3F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C8416C">
        <w:rPr>
          <w:sz w:val="20"/>
          <w:szCs w:val="20"/>
        </w:rPr>
        <w:t>29/30 September - Regional Health Liaison Officers Meeting</w:t>
      </w:r>
    </w:p>
    <w:p w14:paraId="307856FE" w14:textId="715189C2" w:rsidR="00D34806" w:rsidRPr="00C8416C" w:rsidRDefault="00B87A3F" w:rsidP="00B87A3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8416C">
        <w:rPr>
          <w:sz w:val="20"/>
          <w:szCs w:val="20"/>
        </w:rPr>
        <w:t>29/30 September - Regional Share Liaison Officers Meeting</w:t>
      </w:r>
    </w:p>
    <w:p w14:paraId="17BF1AD1" w14:textId="77777777" w:rsidR="00D34806" w:rsidRPr="00C8416C" w:rsidRDefault="00D34806">
      <w:pPr>
        <w:rPr>
          <w:sz w:val="20"/>
          <w:szCs w:val="20"/>
        </w:rPr>
      </w:pPr>
    </w:p>
    <w:p w14:paraId="2CA64913" w14:textId="33E8929B" w:rsidR="00A465F4" w:rsidRDefault="00A465F4">
      <w:pPr>
        <w:rPr>
          <w:b/>
          <w:bCs/>
          <w:sz w:val="20"/>
          <w:szCs w:val="20"/>
          <w:u w:val="single"/>
        </w:rPr>
      </w:pPr>
      <w:r w:rsidRPr="00A465F4">
        <w:rPr>
          <w:b/>
          <w:bCs/>
          <w:sz w:val="20"/>
          <w:szCs w:val="20"/>
          <w:u w:val="single"/>
        </w:rPr>
        <w:t>Brighton YPLO</w:t>
      </w:r>
    </w:p>
    <w:p w14:paraId="3AF286CE" w14:textId="77777777" w:rsidR="00B87A3F" w:rsidRPr="00C8416C" w:rsidRDefault="00B87A3F" w:rsidP="00B87A3F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 xml:space="preserve">Since last week we have managed to get an aa meeting/presentation into the YMCA </w:t>
      </w:r>
      <w:r w:rsidRPr="00C8416C">
        <w:rPr>
          <w:rFonts w:eastAsia="Times New Roman"/>
          <w:sz w:val="20"/>
          <w:szCs w:val="20"/>
        </w:rPr>
        <w:t>P</w:t>
      </w:r>
      <w:r w:rsidRPr="00C8416C">
        <w:rPr>
          <w:rFonts w:eastAsia="Times New Roman"/>
          <w:sz w:val="20"/>
          <w:szCs w:val="20"/>
        </w:rPr>
        <w:t>ortslade. We will be attending every fortnight till Dec 2023. I take another member with me and plenty of aa literature.</w:t>
      </w:r>
    </w:p>
    <w:p w14:paraId="4BD752CA" w14:textId="664EC40B" w:rsidR="00A465F4" w:rsidRPr="00C8416C" w:rsidRDefault="00B87A3F" w:rsidP="00B87A3F">
      <w:pPr>
        <w:rPr>
          <w:b/>
          <w:bCs/>
          <w:sz w:val="20"/>
          <w:szCs w:val="20"/>
          <w:u w:val="single"/>
        </w:rPr>
      </w:pPr>
      <w:r w:rsidRPr="00C8416C">
        <w:rPr>
          <w:rFonts w:eastAsia="Times New Roman"/>
          <w:sz w:val="20"/>
          <w:szCs w:val="20"/>
        </w:rPr>
        <w:t xml:space="preserve">Sasha is </w:t>
      </w:r>
      <w:r w:rsidRPr="00C8416C">
        <w:rPr>
          <w:rFonts w:eastAsia="Times New Roman"/>
          <w:sz w:val="20"/>
          <w:szCs w:val="20"/>
        </w:rPr>
        <w:t xml:space="preserve">still </w:t>
      </w:r>
      <w:r w:rsidRPr="00C8416C">
        <w:rPr>
          <w:rFonts w:eastAsia="Times New Roman"/>
          <w:sz w:val="20"/>
          <w:szCs w:val="20"/>
        </w:rPr>
        <w:t>liaising</w:t>
      </w:r>
      <w:r w:rsidRPr="00C8416C">
        <w:rPr>
          <w:rFonts w:eastAsia="Times New Roman"/>
          <w:sz w:val="20"/>
          <w:szCs w:val="20"/>
        </w:rPr>
        <w:t xml:space="preserve"> with the young </w:t>
      </w:r>
      <w:r w:rsidRPr="00C8416C">
        <w:rPr>
          <w:rFonts w:eastAsia="Times New Roman"/>
          <w:sz w:val="20"/>
          <w:szCs w:val="20"/>
        </w:rPr>
        <w:t>person’s</w:t>
      </w:r>
      <w:r w:rsidRPr="00C8416C">
        <w:rPr>
          <w:rFonts w:eastAsia="Times New Roman"/>
          <w:sz w:val="20"/>
          <w:szCs w:val="20"/>
        </w:rPr>
        <w:t xml:space="preserve"> service RU ok? In Brighton, and recently have sent </w:t>
      </w:r>
      <w:r w:rsidR="00B2781A" w:rsidRPr="00C8416C">
        <w:rPr>
          <w:rFonts w:eastAsia="Times New Roman"/>
          <w:sz w:val="20"/>
          <w:szCs w:val="20"/>
        </w:rPr>
        <w:t>two</w:t>
      </w:r>
      <w:r w:rsidRPr="00C8416C">
        <w:rPr>
          <w:rFonts w:eastAsia="Times New Roman"/>
          <w:sz w:val="20"/>
          <w:szCs w:val="20"/>
        </w:rPr>
        <w:t xml:space="preserve"> young members to meet with 2 Young service users (with their key workers present) to carry the aa message.</w:t>
      </w:r>
    </w:p>
    <w:p w14:paraId="210A2D87" w14:textId="37D049C0" w:rsidR="00A465F4" w:rsidRPr="00C8416C" w:rsidRDefault="00A465F4" w:rsidP="00A465F4">
      <w:pPr>
        <w:rPr>
          <w:b/>
          <w:bCs/>
          <w:sz w:val="20"/>
          <w:szCs w:val="20"/>
          <w:u w:val="single"/>
        </w:rPr>
      </w:pPr>
      <w:r w:rsidRPr="00C8416C">
        <w:rPr>
          <w:b/>
          <w:bCs/>
          <w:sz w:val="20"/>
          <w:szCs w:val="20"/>
          <w:u w:val="single"/>
        </w:rPr>
        <w:t>Brighton ELO</w:t>
      </w:r>
    </w:p>
    <w:p w14:paraId="6E59EF00" w14:textId="7717C465" w:rsidR="00C8416C" w:rsidRDefault="00C8416C" w:rsidP="00C8416C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 xml:space="preserve">Lee is still following up with trying to get a stand at this year’s Brighton Pride, he has </w:t>
      </w:r>
      <w:r w:rsidRPr="00C8416C">
        <w:rPr>
          <w:rFonts w:eastAsia="Times New Roman"/>
          <w:sz w:val="20"/>
          <w:szCs w:val="20"/>
        </w:rPr>
        <w:t>sent email</w:t>
      </w:r>
      <w:r w:rsidRPr="00C8416C">
        <w:rPr>
          <w:rFonts w:eastAsia="Times New Roman"/>
          <w:sz w:val="20"/>
          <w:szCs w:val="20"/>
        </w:rPr>
        <w:t>s</w:t>
      </w:r>
      <w:r w:rsidRPr="00C8416C">
        <w:rPr>
          <w:rFonts w:eastAsia="Times New Roman"/>
          <w:sz w:val="20"/>
          <w:szCs w:val="20"/>
        </w:rPr>
        <w:t xml:space="preserve"> to two of the pride organisers</w:t>
      </w:r>
      <w:r w:rsidRPr="00C8416C">
        <w:rPr>
          <w:rFonts w:eastAsia="Times New Roman"/>
          <w:sz w:val="20"/>
          <w:szCs w:val="20"/>
        </w:rPr>
        <w:t xml:space="preserve">, unfortunately he has not yet had a response but will keep us informed of any progress. </w:t>
      </w:r>
    </w:p>
    <w:p w14:paraId="65D658B1" w14:textId="4C74890E" w:rsidR="002C4C68" w:rsidRPr="002C4C68" w:rsidRDefault="002C4C68" w:rsidP="00C8416C">
      <w:pPr>
        <w:rPr>
          <w:b/>
          <w:bCs/>
          <w:sz w:val="20"/>
          <w:szCs w:val="20"/>
          <w:u w:val="single"/>
        </w:rPr>
      </w:pPr>
      <w:r w:rsidRPr="002C4C68">
        <w:rPr>
          <w:b/>
          <w:bCs/>
          <w:sz w:val="20"/>
          <w:szCs w:val="20"/>
          <w:u w:val="single"/>
        </w:rPr>
        <w:t>East Kent PILO</w:t>
      </w:r>
    </w:p>
    <w:p w14:paraId="361C5D32" w14:textId="4CE06331" w:rsidR="002C4C68" w:rsidRPr="002C4C68" w:rsidRDefault="002C4C68" w:rsidP="002C4C68">
      <w:pPr>
        <w:rPr>
          <w:rFonts w:eastAsia="Times New Roman"/>
          <w:sz w:val="20"/>
          <w:szCs w:val="20"/>
        </w:rPr>
      </w:pPr>
      <w:r w:rsidRPr="002C4C68">
        <w:rPr>
          <w:rFonts w:eastAsia="Times New Roman"/>
          <w:sz w:val="20"/>
          <w:szCs w:val="20"/>
        </w:rPr>
        <w:t xml:space="preserve">Ant is </w:t>
      </w:r>
      <w:r w:rsidRPr="002C4C68">
        <w:rPr>
          <w:rFonts w:eastAsia="Times New Roman"/>
          <w:sz w:val="20"/>
          <w:szCs w:val="20"/>
        </w:rPr>
        <w:t xml:space="preserve">working </w:t>
      </w:r>
      <w:r w:rsidRPr="002C4C68">
        <w:rPr>
          <w:rFonts w:eastAsia="Times New Roman"/>
          <w:sz w:val="20"/>
          <w:szCs w:val="20"/>
        </w:rPr>
        <w:t xml:space="preserve">his way </w:t>
      </w:r>
      <w:r w:rsidRPr="002C4C68">
        <w:rPr>
          <w:rFonts w:eastAsia="Times New Roman"/>
          <w:sz w:val="20"/>
          <w:szCs w:val="20"/>
        </w:rPr>
        <w:t xml:space="preserve">around </w:t>
      </w:r>
      <w:r w:rsidRPr="002C4C68">
        <w:rPr>
          <w:rFonts w:eastAsia="Times New Roman"/>
          <w:sz w:val="20"/>
          <w:szCs w:val="20"/>
        </w:rPr>
        <w:t xml:space="preserve">the </w:t>
      </w:r>
      <w:r w:rsidRPr="002C4C68">
        <w:rPr>
          <w:rFonts w:eastAsia="Times New Roman"/>
          <w:sz w:val="20"/>
          <w:szCs w:val="20"/>
        </w:rPr>
        <w:t>local groups explaining the PI roll and leaving information for the groups to help distribute.</w:t>
      </w:r>
    </w:p>
    <w:p w14:paraId="79301469" w14:textId="3527CBD8" w:rsidR="002C4C68" w:rsidRPr="002C4C68" w:rsidRDefault="002C4C68" w:rsidP="002C4C68">
      <w:pPr>
        <w:rPr>
          <w:rFonts w:eastAsia="Times New Roman"/>
          <w:sz w:val="20"/>
          <w:szCs w:val="20"/>
        </w:rPr>
      </w:pPr>
      <w:r w:rsidRPr="002C4C68">
        <w:rPr>
          <w:rFonts w:eastAsia="Times New Roman"/>
          <w:sz w:val="20"/>
          <w:szCs w:val="20"/>
        </w:rPr>
        <w:t xml:space="preserve">Working very closely with HLO EK/ WKIG and have done presentations on the 6th and the </w:t>
      </w:r>
      <w:r w:rsidR="00B2781A" w:rsidRPr="002C4C68">
        <w:rPr>
          <w:rFonts w:eastAsia="Times New Roman"/>
          <w:sz w:val="20"/>
          <w:szCs w:val="20"/>
        </w:rPr>
        <w:t>24th of</w:t>
      </w:r>
      <w:r w:rsidRPr="002C4C68">
        <w:rPr>
          <w:rFonts w:eastAsia="Times New Roman"/>
          <w:sz w:val="20"/>
          <w:szCs w:val="20"/>
        </w:rPr>
        <w:t xml:space="preserve"> March with Canterbury Christ Church University, and have done presentations at </w:t>
      </w:r>
      <w:r w:rsidR="00E16696" w:rsidRPr="002C4C68">
        <w:rPr>
          <w:rFonts w:eastAsia="Times New Roman"/>
          <w:sz w:val="20"/>
          <w:szCs w:val="20"/>
        </w:rPr>
        <w:t>Kent</w:t>
      </w:r>
      <w:r w:rsidRPr="002C4C68">
        <w:rPr>
          <w:rFonts w:eastAsia="Times New Roman"/>
          <w:sz w:val="20"/>
          <w:szCs w:val="20"/>
        </w:rPr>
        <w:t xml:space="preserve"> University 23rd May and the </w:t>
      </w:r>
      <w:r w:rsidR="00B2781A" w:rsidRPr="002C4C68">
        <w:rPr>
          <w:rFonts w:eastAsia="Times New Roman"/>
          <w:sz w:val="20"/>
          <w:szCs w:val="20"/>
        </w:rPr>
        <w:t>1st of</w:t>
      </w:r>
      <w:r w:rsidRPr="002C4C68">
        <w:rPr>
          <w:rFonts w:eastAsia="Times New Roman"/>
          <w:sz w:val="20"/>
          <w:szCs w:val="20"/>
        </w:rPr>
        <w:t xml:space="preserve"> June</w:t>
      </w:r>
    </w:p>
    <w:p w14:paraId="448C0AC3" w14:textId="6DF46296" w:rsidR="002C4C68" w:rsidRPr="002C4C68" w:rsidRDefault="002C4C68" w:rsidP="002C4C68">
      <w:pPr>
        <w:rPr>
          <w:rFonts w:eastAsia="Times New Roman"/>
          <w:sz w:val="20"/>
          <w:szCs w:val="20"/>
        </w:rPr>
      </w:pPr>
      <w:r w:rsidRPr="002C4C68">
        <w:rPr>
          <w:rFonts w:eastAsia="Times New Roman"/>
          <w:sz w:val="20"/>
          <w:szCs w:val="20"/>
        </w:rPr>
        <w:t xml:space="preserve">We have an article in a local newspaper, reaching 100,000 homes in East Kent and have approached local free </w:t>
      </w:r>
      <w:r w:rsidR="00B2781A" w:rsidRPr="002C4C68">
        <w:rPr>
          <w:rFonts w:eastAsia="Times New Roman"/>
          <w:sz w:val="20"/>
          <w:szCs w:val="20"/>
        </w:rPr>
        <w:t>newspapers</w:t>
      </w:r>
      <w:r w:rsidRPr="002C4C68">
        <w:rPr>
          <w:rFonts w:eastAsia="Times New Roman"/>
          <w:sz w:val="20"/>
          <w:szCs w:val="20"/>
        </w:rPr>
        <w:t xml:space="preserve"> regarding advertising.</w:t>
      </w:r>
    </w:p>
    <w:p w14:paraId="4B85B62D" w14:textId="3087DECA" w:rsidR="002C4C68" w:rsidRPr="002C4C68" w:rsidRDefault="002C4C68" w:rsidP="002C4C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Ant is </w:t>
      </w:r>
      <w:r w:rsidRPr="002C4C68">
        <w:rPr>
          <w:rFonts w:eastAsia="Times New Roman"/>
          <w:sz w:val="20"/>
          <w:szCs w:val="20"/>
        </w:rPr>
        <w:t xml:space="preserve">reconnecting links with Forward Trust regarding people leaving prison on the road to recovery, </w:t>
      </w:r>
      <w:r w:rsidR="00B2781A" w:rsidRPr="002C4C68">
        <w:rPr>
          <w:rFonts w:eastAsia="Times New Roman"/>
          <w:sz w:val="20"/>
          <w:szCs w:val="20"/>
        </w:rPr>
        <w:t>which</w:t>
      </w:r>
      <w:r w:rsidRPr="002C4C68">
        <w:rPr>
          <w:rFonts w:eastAsia="Times New Roman"/>
          <w:sz w:val="20"/>
          <w:szCs w:val="20"/>
        </w:rPr>
        <w:t xml:space="preserve"> is slowly Bearing fruit. I have contacted families in </w:t>
      </w:r>
      <w:r w:rsidR="00B2781A" w:rsidRPr="002C4C68">
        <w:rPr>
          <w:rFonts w:eastAsia="Times New Roman"/>
          <w:sz w:val="20"/>
          <w:szCs w:val="20"/>
        </w:rPr>
        <w:t>Crisis,</w:t>
      </w:r>
      <w:r w:rsidRPr="002C4C68">
        <w:rPr>
          <w:rFonts w:eastAsia="Times New Roman"/>
          <w:sz w:val="20"/>
          <w:szCs w:val="20"/>
        </w:rPr>
        <w:t xml:space="preserve"> and they are very keen on having us to share our experience on alcoholism. No response </w:t>
      </w:r>
      <w:r w:rsidR="00B2781A" w:rsidRPr="002C4C68">
        <w:rPr>
          <w:rFonts w:eastAsia="Times New Roman"/>
          <w:sz w:val="20"/>
          <w:szCs w:val="20"/>
        </w:rPr>
        <w:t>yet</w:t>
      </w:r>
      <w:r w:rsidRPr="002C4C68">
        <w:rPr>
          <w:rFonts w:eastAsia="Times New Roman"/>
          <w:sz w:val="20"/>
          <w:szCs w:val="20"/>
        </w:rPr>
        <w:t>.</w:t>
      </w:r>
    </w:p>
    <w:p w14:paraId="63AAC64B" w14:textId="0F6FDBB2" w:rsidR="002C4C68" w:rsidRPr="002C4C68" w:rsidRDefault="002C4C68" w:rsidP="002C4C68">
      <w:pPr>
        <w:rPr>
          <w:rFonts w:eastAsia="Times New Roman"/>
          <w:sz w:val="20"/>
          <w:szCs w:val="20"/>
        </w:rPr>
      </w:pPr>
      <w:r w:rsidRPr="002C4C68">
        <w:rPr>
          <w:rFonts w:eastAsia="Times New Roman"/>
          <w:sz w:val="20"/>
          <w:szCs w:val="20"/>
        </w:rPr>
        <w:t xml:space="preserve">The team are exploring many other ways of spreading the message of recovery, a community centre, doctors Surgeries, police stations and </w:t>
      </w:r>
      <w:r w:rsidR="00B2781A" w:rsidRPr="002C4C68">
        <w:rPr>
          <w:rFonts w:eastAsia="Times New Roman"/>
          <w:sz w:val="20"/>
          <w:szCs w:val="20"/>
        </w:rPr>
        <w:t>workplaces</w:t>
      </w:r>
      <w:r w:rsidRPr="002C4C68">
        <w:rPr>
          <w:rFonts w:eastAsia="Times New Roman"/>
          <w:sz w:val="20"/>
          <w:szCs w:val="20"/>
        </w:rPr>
        <w:t>.</w:t>
      </w:r>
    </w:p>
    <w:p w14:paraId="2986254E" w14:textId="415ECE0F" w:rsidR="002C4C68" w:rsidRPr="002C4C68" w:rsidRDefault="00B2781A" w:rsidP="002C4C68">
      <w:pPr>
        <w:rPr>
          <w:rFonts w:eastAsia="Times New Roman"/>
          <w:sz w:val="20"/>
          <w:szCs w:val="20"/>
        </w:rPr>
      </w:pPr>
      <w:r w:rsidRPr="002C4C68">
        <w:rPr>
          <w:rFonts w:eastAsia="Times New Roman"/>
          <w:sz w:val="20"/>
          <w:szCs w:val="20"/>
        </w:rPr>
        <w:t>Also,</w:t>
      </w:r>
      <w:r w:rsidR="002C4C68" w:rsidRPr="002C4C68">
        <w:rPr>
          <w:rFonts w:eastAsia="Times New Roman"/>
          <w:sz w:val="20"/>
          <w:szCs w:val="20"/>
        </w:rPr>
        <w:t xml:space="preserve"> </w:t>
      </w:r>
      <w:r w:rsidR="002C4C68">
        <w:rPr>
          <w:rFonts w:eastAsia="Times New Roman"/>
          <w:sz w:val="20"/>
          <w:szCs w:val="20"/>
        </w:rPr>
        <w:t xml:space="preserve">East Kent </w:t>
      </w:r>
      <w:r w:rsidR="002C4C68" w:rsidRPr="002C4C68">
        <w:rPr>
          <w:rFonts w:eastAsia="Times New Roman"/>
          <w:sz w:val="20"/>
          <w:szCs w:val="20"/>
        </w:rPr>
        <w:t xml:space="preserve">are starting a poster campaign on buses, telephone bosses and </w:t>
      </w:r>
      <w:r w:rsidRPr="002C4C68">
        <w:rPr>
          <w:rFonts w:eastAsia="Times New Roman"/>
          <w:sz w:val="20"/>
          <w:szCs w:val="20"/>
        </w:rPr>
        <w:t>an</w:t>
      </w:r>
      <w:r w:rsidR="002C4C68" w:rsidRPr="002C4C68">
        <w:rPr>
          <w:rFonts w:eastAsia="Times New Roman"/>
          <w:sz w:val="20"/>
          <w:szCs w:val="20"/>
        </w:rPr>
        <w:t xml:space="preserve"> advert the local radio stations.</w:t>
      </w:r>
    </w:p>
    <w:p w14:paraId="029518EB" w14:textId="70D5B752" w:rsidR="00C8416C" w:rsidRPr="00C8416C" w:rsidRDefault="00A72CB4" w:rsidP="00C8416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East Sussex</w:t>
      </w:r>
      <w:r w:rsidR="00C8416C" w:rsidRPr="00C8416C">
        <w:rPr>
          <w:b/>
          <w:bCs/>
          <w:sz w:val="20"/>
          <w:szCs w:val="20"/>
          <w:u w:val="single"/>
        </w:rPr>
        <w:t xml:space="preserve"> PILO</w:t>
      </w:r>
    </w:p>
    <w:p w14:paraId="54043E66" w14:textId="77777777" w:rsidR="00C8416C" w:rsidRPr="00C8416C" w:rsidRDefault="00C8416C" w:rsidP="00C8416C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b/>
          <w:bCs/>
          <w:sz w:val="20"/>
          <w:szCs w:val="20"/>
        </w:rPr>
        <w:t>Schools / Young person</w:t>
      </w:r>
    </w:p>
    <w:p w14:paraId="41DAB016" w14:textId="77777777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Our current process, which is presenting a 50min lesson to Y8/Y9 pupils (age 13/14) as part of their RSHE curriculum, has been completed for the year (8 sessions)</w:t>
      </w:r>
    </w:p>
    <w:p w14:paraId="7DA21E72" w14:textId="77777777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Our liaison officer, Bob, has been working with the East Sussex, Head of Health Education, and a new process has been initiated for a 25minute special assembly for 6th Formers (age 18/19)</w:t>
      </w:r>
    </w:p>
    <w:p w14:paraId="4F76EF2D" w14:textId="517E9192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 xml:space="preserve">Three assemblies to 6th formers have now been given, one at East Sussex University, and </w:t>
      </w:r>
      <w:r w:rsidR="00B2781A" w:rsidRPr="00C8416C">
        <w:rPr>
          <w:rFonts w:eastAsia="Times New Roman"/>
          <w:sz w:val="20"/>
          <w:szCs w:val="20"/>
        </w:rPr>
        <w:t>two</w:t>
      </w:r>
      <w:r w:rsidRPr="00C8416C">
        <w:rPr>
          <w:rFonts w:eastAsia="Times New Roman"/>
          <w:sz w:val="20"/>
          <w:szCs w:val="20"/>
        </w:rPr>
        <w:t xml:space="preserve"> at Seaford Head School.</w:t>
      </w:r>
    </w:p>
    <w:p w14:paraId="20C2839E" w14:textId="77777777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This is easier to organise, can be done at most schools in one or two visits, rather than the 6 to 10 visits per school per year that we currently do, and will target pupils who probably have already started to drink and experiment with mind-changing substances.</w:t>
      </w:r>
    </w:p>
    <w:p w14:paraId="613FF7F3" w14:textId="77777777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Following these, Bob will meet with Sam Whittaker again with a view to scheduling this new format to 6th formers at all schools within his remit in the County.</w:t>
      </w:r>
    </w:p>
    <w:p w14:paraId="3332CF29" w14:textId="77777777" w:rsidR="00C8416C" w:rsidRPr="00C8416C" w:rsidRDefault="00C8416C" w:rsidP="00C8416C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b/>
          <w:bCs/>
          <w:sz w:val="20"/>
          <w:szCs w:val="20"/>
        </w:rPr>
        <w:t>Health</w:t>
      </w:r>
    </w:p>
    <w:p w14:paraId="3F42194F" w14:textId="77777777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Contacted by Nurse Consultant Dual Diagnosis at Sussex Partnership NHS Foundation Trust who is looking to develop stronger links with AA 12 step program. </w:t>
      </w:r>
    </w:p>
    <w:p w14:paraId="65D1B521" w14:textId="2818C352" w:rsidR="00C8416C" w:rsidRPr="00C8416C" w:rsidRDefault="00C8416C" w:rsidP="00C8416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 xml:space="preserve">Meeting set up for </w:t>
      </w:r>
      <w:r w:rsidR="00B2781A" w:rsidRPr="00C8416C">
        <w:rPr>
          <w:rFonts w:eastAsia="Times New Roman"/>
          <w:sz w:val="20"/>
          <w:szCs w:val="20"/>
        </w:rPr>
        <w:t>mid-June</w:t>
      </w:r>
      <w:r w:rsidRPr="00C8416C">
        <w:rPr>
          <w:rFonts w:eastAsia="Times New Roman"/>
          <w:sz w:val="20"/>
          <w:szCs w:val="20"/>
        </w:rPr>
        <w:t xml:space="preserve"> with ESIG </w:t>
      </w:r>
      <w:r w:rsidR="00B2781A" w:rsidRPr="00C8416C">
        <w:rPr>
          <w:rFonts w:eastAsia="Times New Roman"/>
          <w:sz w:val="20"/>
          <w:szCs w:val="20"/>
        </w:rPr>
        <w:t>HLO,</w:t>
      </w:r>
      <w:r w:rsidRPr="00C8416C">
        <w:rPr>
          <w:rFonts w:eastAsia="Times New Roman"/>
          <w:sz w:val="20"/>
          <w:szCs w:val="20"/>
        </w:rPr>
        <w:t xml:space="preserve"> but I have had no response from HLO's in Brighton &amp; Hove or West Sussex. If this could be raised at </w:t>
      </w:r>
      <w:r w:rsidR="00B2781A" w:rsidRPr="00C8416C">
        <w:rPr>
          <w:rFonts w:eastAsia="Times New Roman"/>
          <w:sz w:val="20"/>
          <w:szCs w:val="20"/>
        </w:rPr>
        <w:t>Region,</w:t>
      </w:r>
      <w:r w:rsidRPr="00C8416C">
        <w:rPr>
          <w:rFonts w:eastAsia="Times New Roman"/>
          <w:sz w:val="20"/>
          <w:szCs w:val="20"/>
        </w:rPr>
        <w:t xml:space="preserve"> I would be grateful and happy to </w:t>
      </w:r>
      <w:r w:rsidR="00E16696" w:rsidRPr="00C8416C">
        <w:rPr>
          <w:rFonts w:eastAsia="Times New Roman"/>
          <w:sz w:val="20"/>
          <w:szCs w:val="20"/>
        </w:rPr>
        <w:t>liaise</w:t>
      </w:r>
      <w:r w:rsidRPr="00C8416C">
        <w:rPr>
          <w:rFonts w:eastAsia="Times New Roman"/>
          <w:sz w:val="20"/>
          <w:szCs w:val="20"/>
        </w:rPr>
        <w:t> between the Intergroups and SPNHS. </w:t>
      </w:r>
    </w:p>
    <w:p w14:paraId="0F229C86" w14:textId="77777777" w:rsidR="00C8416C" w:rsidRPr="00C8416C" w:rsidRDefault="00C8416C" w:rsidP="00C8416C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b/>
          <w:bCs/>
          <w:sz w:val="20"/>
          <w:szCs w:val="20"/>
        </w:rPr>
        <w:t>PI Working Group</w:t>
      </w:r>
    </w:p>
    <w:p w14:paraId="3DDB852A" w14:textId="77777777" w:rsidR="00C8416C" w:rsidRPr="00C8416C" w:rsidRDefault="00C8416C" w:rsidP="00C8416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First Working Group meeting to be scheduled in June via Zoom.</w:t>
      </w:r>
    </w:p>
    <w:p w14:paraId="299076D9" w14:textId="6EB885F8" w:rsidR="00C8416C" w:rsidRPr="00C8416C" w:rsidRDefault="00C8416C" w:rsidP="00C8416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 xml:space="preserve">One to one </w:t>
      </w:r>
      <w:r w:rsidR="00B2781A" w:rsidRPr="00C8416C">
        <w:rPr>
          <w:rFonts w:eastAsia="Times New Roman"/>
          <w:sz w:val="20"/>
          <w:szCs w:val="20"/>
        </w:rPr>
        <w:t>discussion</w:t>
      </w:r>
      <w:r w:rsidRPr="00C8416C">
        <w:rPr>
          <w:rFonts w:eastAsia="Times New Roman"/>
          <w:sz w:val="20"/>
          <w:szCs w:val="20"/>
        </w:rPr>
        <w:t xml:space="preserve"> with </w:t>
      </w:r>
      <w:r w:rsidR="00E16696" w:rsidRPr="00C8416C">
        <w:rPr>
          <w:rFonts w:eastAsia="Times New Roman"/>
          <w:sz w:val="20"/>
          <w:szCs w:val="20"/>
        </w:rPr>
        <w:t>E Comms</w:t>
      </w:r>
      <w:r w:rsidRPr="00C8416C">
        <w:rPr>
          <w:rFonts w:eastAsia="Times New Roman"/>
          <w:sz w:val="20"/>
          <w:szCs w:val="20"/>
        </w:rPr>
        <w:t>, Employment, Health, Schools, Armed Forces have all identified their preference to work as a team and share experience and ideas.</w:t>
      </w:r>
    </w:p>
    <w:p w14:paraId="5FFC2540" w14:textId="77777777" w:rsidR="00C8416C" w:rsidRPr="00C8416C" w:rsidRDefault="00C8416C" w:rsidP="00C8416C">
      <w:pPr>
        <w:rPr>
          <w:rFonts w:eastAsia="Times New Roman"/>
          <w:sz w:val="20"/>
          <w:szCs w:val="20"/>
        </w:rPr>
      </w:pPr>
      <w:r w:rsidRPr="00C8416C">
        <w:rPr>
          <w:rFonts w:eastAsia="Times New Roman"/>
          <w:b/>
          <w:bCs/>
          <w:sz w:val="20"/>
          <w:szCs w:val="20"/>
        </w:rPr>
        <w:t>Southern Convention (Haywards Heath)</w:t>
      </w:r>
    </w:p>
    <w:p w14:paraId="672DE78F" w14:textId="77777777" w:rsidR="00C8416C" w:rsidRPr="00C8416C" w:rsidRDefault="00C8416C" w:rsidP="00C8416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8416C">
        <w:rPr>
          <w:rFonts w:eastAsia="Times New Roman"/>
          <w:sz w:val="20"/>
          <w:szCs w:val="20"/>
        </w:rPr>
        <w:t>Details of Darkness into Light exhibition contact provided to convention committee member </w:t>
      </w:r>
    </w:p>
    <w:p w14:paraId="0FA2E8B3" w14:textId="77777777" w:rsidR="00E45802" w:rsidRDefault="00E45802" w:rsidP="00C8416C">
      <w:pPr>
        <w:rPr>
          <w:b/>
          <w:bCs/>
          <w:sz w:val="20"/>
          <w:szCs w:val="20"/>
          <w:u w:val="single"/>
        </w:rPr>
      </w:pPr>
    </w:p>
    <w:p w14:paraId="79C105D8" w14:textId="77777777" w:rsidR="00E45802" w:rsidRDefault="00E45802" w:rsidP="00C8416C">
      <w:pPr>
        <w:rPr>
          <w:b/>
          <w:bCs/>
          <w:sz w:val="20"/>
          <w:szCs w:val="20"/>
          <w:u w:val="single"/>
        </w:rPr>
      </w:pPr>
    </w:p>
    <w:p w14:paraId="56E51C6E" w14:textId="7D0A252D" w:rsidR="00C8416C" w:rsidRDefault="00C8416C" w:rsidP="00C8416C">
      <w:pPr>
        <w:rPr>
          <w:b/>
          <w:bCs/>
          <w:sz w:val="20"/>
          <w:szCs w:val="20"/>
          <w:u w:val="single"/>
        </w:rPr>
      </w:pPr>
      <w:r w:rsidRPr="00C8416C">
        <w:rPr>
          <w:b/>
          <w:bCs/>
          <w:sz w:val="20"/>
          <w:szCs w:val="20"/>
          <w:u w:val="single"/>
        </w:rPr>
        <w:t>Mid Surrey PILO</w:t>
      </w:r>
    </w:p>
    <w:p w14:paraId="38169E72" w14:textId="4B8B640B" w:rsidR="00C8416C" w:rsidRPr="00A72CB4" w:rsidRDefault="00C8416C" w:rsidP="00C8416C">
      <w:pPr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The Alcoholics Anonymous and Al-Anon Public Information event on 26</w:t>
      </w:r>
      <w:r w:rsidRPr="00A72CB4">
        <w:rPr>
          <w:rFonts w:cstheme="minorHAnsi"/>
          <w:sz w:val="20"/>
          <w:szCs w:val="20"/>
          <w:vertAlign w:val="superscript"/>
        </w:rPr>
        <w:t>th</w:t>
      </w:r>
      <w:r w:rsidRPr="00A72CB4">
        <w:rPr>
          <w:rFonts w:cstheme="minorHAnsi"/>
          <w:sz w:val="20"/>
          <w:szCs w:val="20"/>
        </w:rPr>
        <w:t xml:space="preserve"> April held at the Guildhall, Guildford, was a huge success and we received very positive feedback on the forms. </w:t>
      </w:r>
      <w:r w:rsidR="00E16696">
        <w:rPr>
          <w:rFonts w:cstheme="minorHAnsi"/>
          <w:sz w:val="20"/>
          <w:szCs w:val="20"/>
        </w:rPr>
        <w:t>Yvette</w:t>
      </w:r>
      <w:r w:rsidRPr="00A72CB4">
        <w:rPr>
          <w:rFonts w:cstheme="minorHAnsi"/>
          <w:sz w:val="20"/>
          <w:szCs w:val="20"/>
        </w:rPr>
        <w:t xml:space="preserve"> would like to thank the team from the two Fellowships for all their hard work.</w:t>
      </w:r>
    </w:p>
    <w:p w14:paraId="56C9601E" w14:textId="77777777" w:rsidR="00C8416C" w:rsidRPr="00A72CB4" w:rsidRDefault="00C8416C" w:rsidP="00C8416C">
      <w:pPr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Representatives from the following organisations attended:</w:t>
      </w:r>
    </w:p>
    <w:p w14:paraId="06793D89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Samaritans</w:t>
      </w:r>
    </w:p>
    <w:p w14:paraId="743A740D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United Reformed Church Guildford</w:t>
      </w:r>
    </w:p>
    <w:p w14:paraId="01831B46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Catalyst</w:t>
      </w:r>
    </w:p>
    <w:p w14:paraId="1DBA0C59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Surrey Care Trust</w:t>
      </w:r>
    </w:p>
    <w:p w14:paraId="0578637D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Transform Housing and Support</w:t>
      </w:r>
    </w:p>
    <w:p w14:paraId="768D7761" w14:textId="1EA48441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EB0474" wp14:editId="1A4D32DA">
            <wp:simplePos x="0" y="0"/>
            <wp:positionH relativeFrom="column">
              <wp:posOffset>3557270</wp:posOffset>
            </wp:positionH>
            <wp:positionV relativeFrom="paragraph">
              <wp:posOffset>-350520</wp:posOffset>
            </wp:positionV>
            <wp:extent cx="2542540" cy="3390265"/>
            <wp:effectExtent l="0" t="0" r="0" b="635"/>
            <wp:wrapNone/>
            <wp:docPr id="1" name="Picture 1" descr="A person in a suit speaking into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suit speaking into a micro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CB4">
        <w:rPr>
          <w:rFonts w:cstheme="minorHAnsi"/>
          <w:sz w:val="20"/>
          <w:szCs w:val="20"/>
        </w:rPr>
        <w:t>DWP – various sites</w:t>
      </w:r>
    </w:p>
    <w:p w14:paraId="2C29B8F1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Voluntary Actions SW Surrey</w:t>
      </w:r>
    </w:p>
    <w:p w14:paraId="57A8B89C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Social Prescribing</w:t>
      </w:r>
    </w:p>
    <w:p w14:paraId="7EBF2850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Action for Carers</w:t>
      </w:r>
    </w:p>
    <w:p w14:paraId="067A77A2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Vaughan House Guildford</w:t>
      </w:r>
    </w:p>
    <w:p w14:paraId="234C2AFD" w14:textId="77777777" w:rsidR="00C8416C" w:rsidRPr="00A72CB4" w:rsidRDefault="00C8416C" w:rsidP="00C8416C">
      <w:pPr>
        <w:pStyle w:val="ListParagraph"/>
        <w:numPr>
          <w:ilvl w:val="0"/>
          <w:numId w:val="20"/>
        </w:numPr>
        <w:spacing w:after="160" w:line="256" w:lineRule="auto"/>
        <w:rPr>
          <w:rFonts w:cstheme="minorHAnsi"/>
          <w:sz w:val="20"/>
          <w:szCs w:val="20"/>
        </w:rPr>
      </w:pPr>
      <w:r w:rsidRPr="00A72CB4">
        <w:rPr>
          <w:rFonts w:cstheme="minorHAnsi"/>
          <w:sz w:val="20"/>
          <w:szCs w:val="20"/>
        </w:rPr>
        <w:t>One You Surrey</w:t>
      </w:r>
    </w:p>
    <w:p w14:paraId="17AB9E31" w14:textId="7137C61F" w:rsidR="009250AE" w:rsidRPr="00C8416C" w:rsidRDefault="00C8416C" w:rsidP="00C8416C">
      <w:pPr>
        <w:pStyle w:val="ListParagraph"/>
        <w:rPr>
          <w:sz w:val="20"/>
          <w:szCs w:val="20"/>
        </w:rPr>
      </w:pPr>
      <w:r>
        <w:rPr>
          <w:noProof/>
        </w:rPr>
        <w:drawing>
          <wp:inline distT="0" distB="0" distL="0" distR="0" wp14:anchorId="03B88A1A" wp14:editId="5996BE37">
            <wp:extent cx="2946400" cy="2209800"/>
            <wp:effectExtent l="0" t="0" r="6350" b="0"/>
            <wp:docPr id="558738957" name="Picture 3" descr="A picture containing text, book, box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738957" name="Picture 3" descr="A picture containing text, book, box, in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0AE" w:rsidRPr="00C8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ACD"/>
    <w:multiLevelType w:val="hybridMultilevel"/>
    <w:tmpl w:val="B8D8BB24"/>
    <w:lvl w:ilvl="0" w:tplc="5D8C4E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538"/>
    <w:multiLevelType w:val="hybridMultilevel"/>
    <w:tmpl w:val="ACA2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A8D"/>
    <w:multiLevelType w:val="hybridMultilevel"/>
    <w:tmpl w:val="DC5410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9D0792"/>
    <w:multiLevelType w:val="hybridMultilevel"/>
    <w:tmpl w:val="3544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208B"/>
    <w:multiLevelType w:val="hybridMultilevel"/>
    <w:tmpl w:val="5840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511"/>
    <w:multiLevelType w:val="multilevel"/>
    <w:tmpl w:val="E0A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D4A81"/>
    <w:multiLevelType w:val="hybridMultilevel"/>
    <w:tmpl w:val="54362D92"/>
    <w:lvl w:ilvl="0" w:tplc="5D8C4E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EE4"/>
    <w:multiLevelType w:val="hybridMultilevel"/>
    <w:tmpl w:val="D1B48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71E0"/>
    <w:multiLevelType w:val="multilevel"/>
    <w:tmpl w:val="B7B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D4823"/>
    <w:multiLevelType w:val="hybridMultilevel"/>
    <w:tmpl w:val="462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AC1"/>
    <w:multiLevelType w:val="hybridMultilevel"/>
    <w:tmpl w:val="594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F80"/>
    <w:multiLevelType w:val="hybridMultilevel"/>
    <w:tmpl w:val="C016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123"/>
    <w:multiLevelType w:val="multilevel"/>
    <w:tmpl w:val="14B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D52DC"/>
    <w:multiLevelType w:val="hybridMultilevel"/>
    <w:tmpl w:val="02A84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012E"/>
    <w:multiLevelType w:val="hybridMultilevel"/>
    <w:tmpl w:val="0008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F7F3D"/>
    <w:multiLevelType w:val="hybridMultilevel"/>
    <w:tmpl w:val="44AC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066D2"/>
    <w:multiLevelType w:val="hybridMultilevel"/>
    <w:tmpl w:val="8A30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97C89"/>
    <w:multiLevelType w:val="hybridMultilevel"/>
    <w:tmpl w:val="E56A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296C"/>
    <w:multiLevelType w:val="multilevel"/>
    <w:tmpl w:val="B42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951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575628">
    <w:abstractNumId w:val="2"/>
  </w:num>
  <w:num w:numId="3" w16cid:durableId="48114003">
    <w:abstractNumId w:val="13"/>
  </w:num>
  <w:num w:numId="4" w16cid:durableId="1835802818">
    <w:abstractNumId w:val="4"/>
  </w:num>
  <w:num w:numId="5" w16cid:durableId="1654603368">
    <w:abstractNumId w:val="10"/>
  </w:num>
  <w:num w:numId="6" w16cid:durableId="2126578419">
    <w:abstractNumId w:val="7"/>
  </w:num>
  <w:num w:numId="7" w16cid:durableId="456872955">
    <w:abstractNumId w:val="9"/>
  </w:num>
  <w:num w:numId="8" w16cid:durableId="7372571">
    <w:abstractNumId w:val="16"/>
  </w:num>
  <w:num w:numId="9" w16cid:durableId="965431625">
    <w:abstractNumId w:val="11"/>
  </w:num>
  <w:num w:numId="10" w16cid:durableId="416248308">
    <w:abstractNumId w:val="15"/>
  </w:num>
  <w:num w:numId="11" w16cid:durableId="748580237">
    <w:abstractNumId w:val="17"/>
  </w:num>
  <w:num w:numId="12" w16cid:durableId="1958441145">
    <w:abstractNumId w:val="3"/>
  </w:num>
  <w:num w:numId="13" w16cid:durableId="1665014314">
    <w:abstractNumId w:val="1"/>
  </w:num>
  <w:num w:numId="14" w16cid:durableId="1184595503">
    <w:abstractNumId w:val="6"/>
  </w:num>
  <w:num w:numId="15" w16cid:durableId="1434013961">
    <w:abstractNumId w:val="0"/>
  </w:num>
  <w:num w:numId="16" w16cid:durableId="17704203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83446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287297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8020328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944025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34"/>
    <w:rsid w:val="000A1048"/>
    <w:rsid w:val="0011569E"/>
    <w:rsid w:val="00115A34"/>
    <w:rsid w:val="001350F7"/>
    <w:rsid w:val="00141858"/>
    <w:rsid w:val="00146DCC"/>
    <w:rsid w:val="00214ADB"/>
    <w:rsid w:val="00226832"/>
    <w:rsid w:val="00231B52"/>
    <w:rsid w:val="002828C3"/>
    <w:rsid w:val="002C4C68"/>
    <w:rsid w:val="002F3A83"/>
    <w:rsid w:val="003658EF"/>
    <w:rsid w:val="003B6F72"/>
    <w:rsid w:val="00471803"/>
    <w:rsid w:val="0068709E"/>
    <w:rsid w:val="006B0FE7"/>
    <w:rsid w:val="006D2CF6"/>
    <w:rsid w:val="007F1853"/>
    <w:rsid w:val="008A476F"/>
    <w:rsid w:val="008A72A7"/>
    <w:rsid w:val="009250AE"/>
    <w:rsid w:val="009D3F11"/>
    <w:rsid w:val="00A465F4"/>
    <w:rsid w:val="00A72CB4"/>
    <w:rsid w:val="00A82657"/>
    <w:rsid w:val="00A93441"/>
    <w:rsid w:val="00B2781A"/>
    <w:rsid w:val="00B87A3F"/>
    <w:rsid w:val="00BC28D9"/>
    <w:rsid w:val="00BE3782"/>
    <w:rsid w:val="00C8416C"/>
    <w:rsid w:val="00D34806"/>
    <w:rsid w:val="00DA11DD"/>
    <w:rsid w:val="00DF29BE"/>
    <w:rsid w:val="00E16696"/>
    <w:rsid w:val="00E45802"/>
    <w:rsid w:val="00E56258"/>
    <w:rsid w:val="00E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C943"/>
  <w15:chartTrackingRefBased/>
  <w15:docId w15:val="{061369D2-8B84-4057-8D49-EB53D86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3A83"/>
    <w:pPr>
      <w:spacing w:after="0" w:line="240" w:lineRule="auto"/>
    </w:pPr>
    <w:rPr>
      <w:rFonts w:ascii="Calibri" w:eastAsia="Times New Roman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A83"/>
    <w:rPr>
      <w:rFonts w:ascii="Calibri" w:eastAsia="Times New Roman" w:hAnsi="Calibri" w:cs="Calibri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14185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Woodward</dc:creator>
  <cp:keywords/>
  <dc:description/>
  <cp:lastModifiedBy>Ellie Woodward</cp:lastModifiedBy>
  <cp:revision>8</cp:revision>
  <dcterms:created xsi:type="dcterms:W3CDTF">2023-05-31T16:08:00Z</dcterms:created>
  <dcterms:modified xsi:type="dcterms:W3CDTF">2023-05-31T17:02:00Z</dcterms:modified>
</cp:coreProperties>
</file>